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2D" w:rsidRPr="000A2934" w:rsidRDefault="006A752D" w:rsidP="006A752D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proofErr w:type="spellStart"/>
      <w:r w:rsidRPr="006A752D">
        <w:rPr>
          <w:rFonts w:ascii="Times New Roman" w:hAnsi="Times New Roman"/>
          <w:b/>
          <w:sz w:val="36"/>
          <w:szCs w:val="36"/>
          <w:lang w:val="en-GB"/>
        </w:rPr>
        <w:t>Bioelectrochemistry</w:t>
      </w:r>
      <w:proofErr w:type="spellEnd"/>
      <w:r w:rsidRPr="006A752D">
        <w:rPr>
          <w:rFonts w:ascii="Times New Roman" w:hAnsi="Times New Roman"/>
          <w:b/>
          <w:sz w:val="36"/>
          <w:szCs w:val="36"/>
          <w:lang w:val="en-GB"/>
        </w:rPr>
        <w:t xml:space="preserve"> at the single-molecule level </w:t>
      </w:r>
    </w:p>
    <w:p w:rsidR="006A752D" w:rsidRDefault="006A752D" w:rsidP="006A752D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Professor Jens Ulstrup</w:t>
      </w:r>
    </w:p>
    <w:p w:rsidR="006A752D" w:rsidRDefault="006A752D" w:rsidP="006A752D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Department of Chemistry, Technical University of Denmark, 2800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GB"/>
        </w:rPr>
        <w:t>Kongens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GB"/>
        </w:rPr>
        <w:t>Lyngby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GB"/>
        </w:rPr>
        <w:t>, Denmark</w:t>
      </w:r>
    </w:p>
    <w:p w:rsidR="006A752D" w:rsidRPr="006A752D" w:rsidRDefault="006A752D" w:rsidP="006A752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A752D">
        <w:rPr>
          <w:rFonts w:ascii="Times New Roman" w:hAnsi="Times New Roman"/>
          <w:sz w:val="24"/>
          <w:szCs w:val="24"/>
          <w:lang w:val="en-GB"/>
        </w:rPr>
        <w:t>The scanning probe microscopies, scanning tunnelling (STM) and atomic force microscopy (AFM) enable addressing molecules on solid surfaces with a degree of detail that even reaches the single molecule directly in aqueous chemical and biological media under electrochemical control (</w:t>
      </w:r>
      <w:r w:rsidRPr="006A752D">
        <w:rPr>
          <w:rFonts w:ascii="Times New Roman" w:hAnsi="Times New Roman"/>
          <w:i/>
          <w:sz w:val="24"/>
          <w:szCs w:val="24"/>
          <w:lang w:val="en-GB"/>
        </w:rPr>
        <w:t>in situ</w:t>
      </w:r>
      <w:r w:rsidRPr="006A752D">
        <w:rPr>
          <w:rFonts w:ascii="Times New Roman" w:hAnsi="Times New Roman"/>
          <w:sz w:val="24"/>
          <w:szCs w:val="24"/>
          <w:lang w:val="en-GB"/>
        </w:rPr>
        <w:t xml:space="preserve"> STM and AFM). Redox molecules are of particular interest but pose greater theoretical and conceptual challenges than non-redox molecules. </w:t>
      </w:r>
      <w:r w:rsidRPr="006A752D">
        <w:rPr>
          <w:rFonts w:ascii="Times New Roman" w:hAnsi="Times New Roman"/>
          <w:i/>
          <w:sz w:val="24"/>
          <w:szCs w:val="24"/>
          <w:lang w:val="en-GB"/>
        </w:rPr>
        <w:t>In</w:t>
      </w:r>
      <w:r w:rsidRPr="006A752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A752D">
        <w:rPr>
          <w:rFonts w:ascii="Times New Roman" w:hAnsi="Times New Roman"/>
          <w:i/>
          <w:sz w:val="24"/>
          <w:szCs w:val="24"/>
          <w:lang w:val="en-GB"/>
        </w:rPr>
        <w:t xml:space="preserve">situ </w:t>
      </w:r>
      <w:r w:rsidRPr="006A752D">
        <w:rPr>
          <w:rFonts w:ascii="Times New Roman" w:hAnsi="Times New Roman"/>
          <w:sz w:val="24"/>
          <w:szCs w:val="24"/>
          <w:lang w:val="en-GB"/>
        </w:rPr>
        <w:t>STM and AFM of biomolecules such as (</w:t>
      </w:r>
      <w:proofErr w:type="spellStart"/>
      <w:r w:rsidRPr="006A752D">
        <w:rPr>
          <w:rFonts w:ascii="Times New Roman" w:hAnsi="Times New Roman"/>
          <w:sz w:val="24"/>
          <w:szCs w:val="24"/>
          <w:lang w:val="en-GB"/>
        </w:rPr>
        <w:t>metallo</w:t>
      </w:r>
      <w:proofErr w:type="spellEnd"/>
      <w:r w:rsidRPr="006A752D">
        <w:rPr>
          <w:rFonts w:ascii="Times New Roman" w:hAnsi="Times New Roman"/>
          <w:sz w:val="24"/>
          <w:szCs w:val="24"/>
          <w:lang w:val="en-GB"/>
        </w:rPr>
        <w:t>)</w:t>
      </w:r>
      <w:r w:rsidR="009F60A9">
        <w:rPr>
          <w:rFonts w:ascii="Times New Roman" w:hAnsi="Times New Roman" w:hint="eastAsia"/>
          <w:sz w:val="24"/>
          <w:szCs w:val="24"/>
          <w:lang w:val="en-GB" w:eastAsia="zh-CN"/>
        </w:rPr>
        <w:t xml:space="preserve"> </w:t>
      </w:r>
      <w:bookmarkStart w:id="0" w:name="_GoBack"/>
      <w:bookmarkEnd w:id="0"/>
      <w:r w:rsidRPr="006A752D">
        <w:rPr>
          <w:rFonts w:ascii="Times New Roman" w:hAnsi="Times New Roman"/>
          <w:sz w:val="24"/>
          <w:szCs w:val="24"/>
          <w:lang w:val="en-GB"/>
        </w:rPr>
        <w:t xml:space="preserve">proteins and DNA-based molecules pose even greater single-molecule challenges but offer in return intriguing insight in the ways these molecules operate. </w:t>
      </w:r>
    </w:p>
    <w:p w:rsidR="006A752D" w:rsidRPr="006A752D" w:rsidRDefault="006A752D" w:rsidP="006A752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A752D">
        <w:rPr>
          <w:rFonts w:ascii="Times New Roman" w:hAnsi="Times New Roman"/>
          <w:sz w:val="24"/>
          <w:szCs w:val="24"/>
          <w:lang w:val="en-GB"/>
        </w:rPr>
        <w:t xml:space="preserve">Single-molecule </w:t>
      </w:r>
      <w:proofErr w:type="spellStart"/>
      <w:r w:rsidRPr="006A752D">
        <w:rPr>
          <w:rFonts w:ascii="Times New Roman" w:hAnsi="Times New Roman"/>
          <w:sz w:val="24"/>
          <w:szCs w:val="24"/>
          <w:lang w:val="en-GB"/>
        </w:rPr>
        <w:t>bioelectrochemistry</w:t>
      </w:r>
      <w:proofErr w:type="spellEnd"/>
      <w:r w:rsidRPr="006A752D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 w:rsidRPr="006A752D">
        <w:rPr>
          <w:rFonts w:ascii="Times New Roman" w:hAnsi="Times New Roman"/>
          <w:sz w:val="24"/>
          <w:szCs w:val="24"/>
          <w:lang w:val="en-GB"/>
        </w:rPr>
        <w:t>metalloproteins</w:t>
      </w:r>
      <w:proofErr w:type="spellEnd"/>
      <w:r w:rsidRPr="006A752D">
        <w:rPr>
          <w:rFonts w:ascii="Times New Roman" w:hAnsi="Times New Roman"/>
          <w:sz w:val="24"/>
          <w:szCs w:val="24"/>
          <w:lang w:val="en-GB"/>
        </w:rPr>
        <w:t xml:space="preserve">, DNA) requires well-defined (atomically planar) electrode surfaces modified by molecular monolayers (SAMs). Such surfaces have themselves been mapped to sub-molecular resolution and disclose an intriguing variety of local environments. </w:t>
      </w:r>
      <w:r w:rsidRPr="006A752D">
        <w:rPr>
          <w:rFonts w:ascii="Times New Roman" w:hAnsi="Times New Roman"/>
          <w:b/>
          <w:i/>
          <w:sz w:val="24"/>
          <w:szCs w:val="24"/>
          <w:lang w:val="en-GB"/>
        </w:rPr>
        <w:t>Structural</w:t>
      </w:r>
      <w:r w:rsidRPr="006A752D">
        <w:rPr>
          <w:rFonts w:ascii="Times New Roman" w:hAnsi="Times New Roman"/>
          <w:sz w:val="24"/>
          <w:szCs w:val="24"/>
          <w:lang w:val="en-GB"/>
        </w:rPr>
        <w:t xml:space="preserve"> mapping of redox </w:t>
      </w:r>
      <w:proofErr w:type="spellStart"/>
      <w:r w:rsidRPr="006A752D">
        <w:rPr>
          <w:rFonts w:ascii="Times New Roman" w:hAnsi="Times New Roman"/>
          <w:sz w:val="24"/>
          <w:szCs w:val="24"/>
          <w:lang w:val="en-GB"/>
        </w:rPr>
        <w:t>metalloproteins</w:t>
      </w:r>
      <w:proofErr w:type="spellEnd"/>
      <w:r w:rsidRPr="006A752D">
        <w:rPr>
          <w:rFonts w:ascii="Times New Roman" w:hAnsi="Times New Roman"/>
          <w:sz w:val="24"/>
          <w:szCs w:val="24"/>
          <w:lang w:val="en-GB"/>
        </w:rPr>
        <w:t xml:space="preserve"> such as blue copper, </w:t>
      </w:r>
      <w:proofErr w:type="spellStart"/>
      <w:r w:rsidRPr="006A752D">
        <w:rPr>
          <w:rFonts w:ascii="Times New Roman" w:hAnsi="Times New Roman"/>
          <w:sz w:val="24"/>
          <w:szCs w:val="24"/>
          <w:lang w:val="en-GB"/>
        </w:rPr>
        <w:t>heme</w:t>
      </w:r>
      <w:proofErr w:type="spellEnd"/>
      <w:r w:rsidRPr="006A752D">
        <w:rPr>
          <w:rFonts w:ascii="Times New Roman" w:hAnsi="Times New Roman"/>
          <w:sz w:val="24"/>
          <w:szCs w:val="24"/>
          <w:lang w:val="en-GB"/>
        </w:rPr>
        <w:t>, and iron-</w:t>
      </w:r>
      <w:proofErr w:type="spellStart"/>
      <w:r w:rsidRPr="006A752D">
        <w:rPr>
          <w:rFonts w:ascii="Times New Roman" w:hAnsi="Times New Roman"/>
          <w:sz w:val="24"/>
          <w:szCs w:val="24"/>
          <w:lang w:val="en-GB"/>
        </w:rPr>
        <w:t>sulfur</w:t>
      </w:r>
      <w:proofErr w:type="spellEnd"/>
      <w:r w:rsidRPr="006A752D">
        <w:rPr>
          <w:rFonts w:ascii="Times New Roman" w:hAnsi="Times New Roman"/>
          <w:sz w:val="24"/>
          <w:szCs w:val="24"/>
          <w:lang w:val="en-GB"/>
        </w:rPr>
        <w:t xml:space="preserve"> proteins as well as the </w:t>
      </w:r>
      <w:proofErr w:type="spellStart"/>
      <w:r w:rsidRPr="006A752D">
        <w:rPr>
          <w:rFonts w:ascii="Times New Roman" w:hAnsi="Times New Roman"/>
          <w:sz w:val="24"/>
          <w:szCs w:val="24"/>
          <w:lang w:val="en-GB"/>
        </w:rPr>
        <w:t>metalloenzymes</w:t>
      </w:r>
      <w:proofErr w:type="spellEnd"/>
      <w:r w:rsidRPr="006A752D">
        <w:rPr>
          <w:rFonts w:ascii="Times New Roman" w:hAnsi="Times New Roman"/>
          <w:sz w:val="24"/>
          <w:szCs w:val="24"/>
          <w:lang w:val="en-GB"/>
        </w:rPr>
        <w:t xml:space="preserve"> nitrite </w:t>
      </w:r>
      <w:proofErr w:type="spellStart"/>
      <w:r w:rsidRPr="006A752D">
        <w:rPr>
          <w:rFonts w:ascii="Times New Roman" w:hAnsi="Times New Roman"/>
          <w:sz w:val="24"/>
          <w:szCs w:val="24"/>
          <w:lang w:val="en-GB"/>
        </w:rPr>
        <w:t>reductase</w:t>
      </w:r>
      <w:proofErr w:type="spellEnd"/>
      <w:r w:rsidRPr="006A752D">
        <w:rPr>
          <w:rFonts w:ascii="Times New Roman" w:hAnsi="Times New Roman"/>
          <w:sz w:val="24"/>
          <w:szCs w:val="24"/>
          <w:lang w:val="en-GB"/>
        </w:rPr>
        <w:t xml:space="preserve"> and </w:t>
      </w:r>
      <w:proofErr w:type="spellStart"/>
      <w:r w:rsidRPr="006A752D">
        <w:rPr>
          <w:rFonts w:ascii="Times New Roman" w:hAnsi="Times New Roman"/>
          <w:sz w:val="24"/>
          <w:szCs w:val="24"/>
          <w:lang w:val="en-GB"/>
        </w:rPr>
        <w:t>laccase</w:t>
      </w:r>
      <w:proofErr w:type="spellEnd"/>
      <w:r w:rsidRPr="006A752D">
        <w:rPr>
          <w:rFonts w:ascii="Times New Roman" w:hAnsi="Times New Roman"/>
          <w:sz w:val="24"/>
          <w:szCs w:val="24"/>
          <w:lang w:val="en-GB"/>
        </w:rPr>
        <w:t xml:space="preserve"> were first in focus, now followed by single-molecule electron transport and enzyme </w:t>
      </w:r>
      <w:r w:rsidRPr="006A752D">
        <w:rPr>
          <w:rFonts w:ascii="Times New Roman" w:hAnsi="Times New Roman"/>
          <w:b/>
          <w:i/>
          <w:sz w:val="24"/>
          <w:szCs w:val="24"/>
          <w:lang w:val="en-GB"/>
        </w:rPr>
        <w:t>function</w:t>
      </w:r>
      <w:r w:rsidRPr="006A752D">
        <w:rPr>
          <w:rFonts w:ascii="Times New Roman" w:hAnsi="Times New Roman"/>
          <w:sz w:val="24"/>
          <w:szCs w:val="24"/>
          <w:lang w:val="en-GB"/>
        </w:rPr>
        <w:t>. These efforts are presently being extended to DNA-based molecules. We shall overview some of these studies and note some observations, theoretical concepts, and some outstanding “puzzles”.</w:t>
      </w:r>
    </w:p>
    <w:p w:rsidR="006A752D" w:rsidRPr="006A752D" w:rsidRDefault="006A752D" w:rsidP="006A752D">
      <w:pPr>
        <w:spacing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References:</w:t>
      </w:r>
    </w:p>
    <w:p w:rsidR="006A752D" w:rsidRPr="006A752D" w:rsidRDefault="006A752D" w:rsidP="006A752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6A752D">
        <w:rPr>
          <w:rFonts w:ascii="Times New Roman" w:hAnsi="Times New Roman"/>
          <w:lang w:val="en-GB"/>
        </w:rPr>
        <w:t xml:space="preserve">1. J. Zhang, A.M. </w:t>
      </w:r>
      <w:proofErr w:type="spellStart"/>
      <w:r w:rsidRPr="006A752D">
        <w:rPr>
          <w:rFonts w:ascii="Times New Roman" w:hAnsi="Times New Roman"/>
          <w:lang w:val="en-GB"/>
        </w:rPr>
        <w:t>Kuznetsov</w:t>
      </w:r>
      <w:proofErr w:type="spellEnd"/>
      <w:r w:rsidRPr="006A752D">
        <w:rPr>
          <w:rFonts w:ascii="Times New Roman" w:hAnsi="Times New Roman"/>
          <w:lang w:val="en-GB"/>
        </w:rPr>
        <w:t xml:space="preserve">, I.G. Medvedev, Q. Chi, T. Albrecht, P.S. Jensen and J. Ulstrup, </w:t>
      </w:r>
      <w:r w:rsidRPr="006A752D">
        <w:rPr>
          <w:rFonts w:ascii="Times New Roman" w:hAnsi="Times New Roman"/>
          <w:i/>
          <w:lang w:val="en-GB"/>
        </w:rPr>
        <w:t xml:space="preserve">Chem. </w:t>
      </w:r>
      <w:r w:rsidRPr="006A752D">
        <w:rPr>
          <w:rFonts w:ascii="Times New Roman" w:hAnsi="Times New Roman"/>
          <w:i/>
          <w:lang w:val="en-US"/>
        </w:rPr>
        <w:t>Rev</w:t>
      </w:r>
      <w:r w:rsidRPr="006A752D">
        <w:rPr>
          <w:rFonts w:ascii="Times New Roman" w:hAnsi="Times New Roman"/>
          <w:lang w:val="en-US"/>
        </w:rPr>
        <w:t>. 108 (2008) 2737-2791.</w:t>
      </w:r>
    </w:p>
    <w:p w:rsidR="006A752D" w:rsidRPr="006A752D" w:rsidRDefault="006A752D" w:rsidP="006A752D">
      <w:pPr>
        <w:spacing w:after="0" w:line="360" w:lineRule="auto"/>
        <w:rPr>
          <w:rFonts w:ascii="Times New Roman" w:hAnsi="Times New Roman"/>
          <w:lang w:val="it-IT"/>
        </w:rPr>
      </w:pPr>
      <w:r w:rsidRPr="006A752D">
        <w:rPr>
          <w:rFonts w:ascii="Times New Roman" w:hAnsi="Times New Roman"/>
          <w:lang w:val="it-IT"/>
        </w:rPr>
        <w:t xml:space="preserve">2. E. A. D. Pia, Q. Chi, D. D. Jones, J. E. Macdonald, J. Ulstrup, M. Elliott, </w:t>
      </w:r>
      <w:r w:rsidRPr="006A752D">
        <w:rPr>
          <w:rFonts w:ascii="Times New Roman" w:hAnsi="Times New Roman"/>
          <w:i/>
          <w:lang w:val="it-IT"/>
        </w:rPr>
        <w:t>Nano Letters</w:t>
      </w:r>
      <w:r w:rsidRPr="006A752D">
        <w:rPr>
          <w:rFonts w:ascii="Times New Roman" w:hAnsi="Times New Roman"/>
          <w:lang w:val="it-IT"/>
        </w:rPr>
        <w:t xml:space="preserve">  11 (2011) 176-182.</w:t>
      </w:r>
    </w:p>
    <w:p w:rsidR="006A752D" w:rsidRPr="006A752D" w:rsidRDefault="006A752D" w:rsidP="006A752D">
      <w:pPr>
        <w:spacing w:after="0" w:line="360" w:lineRule="auto"/>
        <w:jc w:val="both"/>
        <w:rPr>
          <w:rFonts w:ascii="Times New Roman" w:hAnsi="Times New Roman"/>
          <w:lang w:val="de-DE"/>
        </w:rPr>
      </w:pPr>
      <w:r w:rsidRPr="006A752D">
        <w:rPr>
          <w:rFonts w:ascii="Times New Roman" w:hAnsi="Times New Roman"/>
          <w:lang w:val="de-DE"/>
        </w:rPr>
        <w:t xml:space="preserve">3. X. Hao, J. Zhang, H. E. M. Christensen, H. Wang, J. Ulstrup, </w:t>
      </w:r>
      <w:r w:rsidRPr="006A752D">
        <w:rPr>
          <w:rFonts w:ascii="Times New Roman" w:hAnsi="Times New Roman"/>
          <w:i/>
          <w:lang w:val="de-DE"/>
        </w:rPr>
        <w:t>ChemPhysChem,</w:t>
      </w:r>
      <w:r w:rsidRPr="006A752D">
        <w:rPr>
          <w:rFonts w:ascii="Times New Roman" w:hAnsi="Times New Roman"/>
          <w:lang w:val="de-DE"/>
        </w:rPr>
        <w:t xml:space="preserve"> 13 (2012) 2919 – 2924.</w:t>
      </w:r>
    </w:p>
    <w:p w:rsidR="006A752D" w:rsidRDefault="006A752D" w:rsidP="006A752D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6A752D">
        <w:rPr>
          <w:rFonts w:ascii="Times New Roman" w:hAnsi="Times New Roman"/>
          <w:lang w:val="en-US"/>
        </w:rPr>
        <w:t xml:space="preserve">4. P. Salvatore, K.K. </w:t>
      </w:r>
      <w:proofErr w:type="spellStart"/>
      <w:r w:rsidRPr="006A752D">
        <w:rPr>
          <w:rFonts w:ascii="Times New Roman" w:hAnsi="Times New Roman"/>
          <w:lang w:val="en-US"/>
        </w:rPr>
        <w:t>Karlsen</w:t>
      </w:r>
      <w:proofErr w:type="spellEnd"/>
      <w:r w:rsidRPr="006A752D">
        <w:rPr>
          <w:rFonts w:ascii="Times New Roman" w:hAnsi="Times New Roman"/>
          <w:lang w:val="en-US"/>
        </w:rPr>
        <w:t xml:space="preserve">, A.G. Hansen, J. Zhang, R.J. Nichols and J. Ulstrup, </w:t>
      </w:r>
      <w:r w:rsidRPr="006A752D">
        <w:rPr>
          <w:rFonts w:ascii="Times New Roman" w:hAnsi="Times New Roman"/>
          <w:i/>
          <w:lang w:val="en-GB"/>
        </w:rPr>
        <w:t>J. Am. Chem. Soc</w:t>
      </w:r>
      <w:r w:rsidRPr="006A752D">
        <w:rPr>
          <w:rFonts w:ascii="Times New Roman" w:hAnsi="Times New Roman"/>
          <w:lang w:val="en-GB"/>
        </w:rPr>
        <w:t xml:space="preserve">. </w:t>
      </w:r>
      <w:r w:rsidRPr="006A752D">
        <w:rPr>
          <w:rStyle w:val="citationvolume0"/>
          <w:rFonts w:ascii="Times New Roman" w:hAnsi="Times New Roman"/>
          <w:lang w:val="en-US"/>
        </w:rPr>
        <w:t>134</w:t>
      </w:r>
      <w:r w:rsidRPr="006A752D">
        <w:rPr>
          <w:rFonts w:ascii="Times New Roman" w:hAnsi="Times New Roman"/>
          <w:lang w:val="en-US"/>
        </w:rPr>
        <w:t xml:space="preserve"> (2012) 19092–19098.</w:t>
      </w:r>
    </w:p>
    <w:sectPr w:rsidR="006A752D" w:rsidSect="003305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50"/>
    <w:rsid w:val="000A2934"/>
    <w:rsid w:val="00120A00"/>
    <w:rsid w:val="003305A9"/>
    <w:rsid w:val="003630F0"/>
    <w:rsid w:val="00391E21"/>
    <w:rsid w:val="003A1050"/>
    <w:rsid w:val="003E6BFC"/>
    <w:rsid w:val="006A752D"/>
    <w:rsid w:val="00956A77"/>
    <w:rsid w:val="009931BB"/>
    <w:rsid w:val="009F60A9"/>
    <w:rsid w:val="00BD1AAF"/>
    <w:rsid w:val="00C2138B"/>
    <w:rsid w:val="00C64484"/>
    <w:rsid w:val="00D3042A"/>
    <w:rsid w:val="00FB1A52"/>
    <w:rsid w:val="00F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tionvolume">
    <w:name w:val="citation_volume"/>
    <w:basedOn w:val="a0"/>
    <w:rsid w:val="00C64484"/>
  </w:style>
  <w:style w:type="character" w:customStyle="1" w:styleId="citationvolume0">
    <w:name w:val="citationvolume"/>
    <w:basedOn w:val="a0"/>
    <w:rsid w:val="006A7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tionvolume">
    <w:name w:val="citation_volume"/>
    <w:basedOn w:val="a0"/>
    <w:rsid w:val="00C64484"/>
  </w:style>
  <w:style w:type="character" w:customStyle="1" w:styleId="citationvolume0">
    <w:name w:val="citationvolume"/>
    <w:basedOn w:val="a0"/>
    <w:rsid w:val="006A7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>DTU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jizh</dc:creator>
  <cp:lastModifiedBy>韩冬雪</cp:lastModifiedBy>
  <cp:revision>2</cp:revision>
  <dcterms:created xsi:type="dcterms:W3CDTF">2013-03-11T07:16:00Z</dcterms:created>
  <dcterms:modified xsi:type="dcterms:W3CDTF">2013-03-11T07:16:00Z</dcterms:modified>
</cp:coreProperties>
</file>